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C8" w:rsidRPr="00307B97" w:rsidRDefault="007F0AC8" w:rsidP="007F0A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cs="Times New Roman"/>
          <w:bCs w:val="0"/>
          <w:color w:val="000000" w:themeColor="text1"/>
          <w:sz w:val="20"/>
          <w:szCs w:val="20"/>
          <w:lang w:val="ru-RU"/>
        </w:rPr>
        <w:t>Приложение N 2</w:t>
      </w:r>
    </w:p>
    <w:p w:rsidR="007F0AC8" w:rsidRPr="00307B97" w:rsidRDefault="007F0AC8" w:rsidP="007F0AC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cs="Times New Roman"/>
          <w:bCs w:val="0"/>
          <w:color w:val="000000" w:themeColor="text1"/>
          <w:sz w:val="20"/>
          <w:szCs w:val="20"/>
          <w:lang w:val="ru-RU"/>
        </w:rPr>
        <w:t>к приказу Министерства юстиции</w:t>
      </w:r>
    </w:p>
    <w:p w:rsidR="007F0AC8" w:rsidRPr="00307B97" w:rsidRDefault="007F0AC8" w:rsidP="007F0AC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cs="Times New Roman"/>
          <w:bCs w:val="0"/>
          <w:color w:val="000000" w:themeColor="text1"/>
          <w:sz w:val="20"/>
          <w:szCs w:val="20"/>
          <w:lang w:val="ru-RU"/>
        </w:rPr>
        <w:t>Российской Федерации</w:t>
      </w:r>
    </w:p>
    <w:p w:rsidR="007F0AC8" w:rsidRPr="00307B97" w:rsidRDefault="007F0AC8" w:rsidP="007F0AC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cs="Times New Roman"/>
          <w:bCs w:val="0"/>
          <w:color w:val="000000" w:themeColor="text1"/>
          <w:sz w:val="20"/>
          <w:szCs w:val="20"/>
          <w:lang w:val="ru-RU"/>
        </w:rPr>
        <w:t>от 21.03.2024 N 75</w:t>
      </w:r>
    </w:p>
    <w:p w:rsidR="007F0AC8" w:rsidRPr="00307B97" w:rsidRDefault="007F0AC8" w:rsidP="007F0AC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 w:val="0"/>
          <w:color w:val="000000" w:themeColor="text1"/>
          <w:sz w:val="20"/>
          <w:szCs w:val="20"/>
          <w:lang w:val="ru-RU"/>
        </w:rPr>
      </w:pPr>
    </w:p>
    <w:p w:rsidR="007F0AC8" w:rsidRPr="00307B97" w:rsidRDefault="007F0AC8" w:rsidP="007F0AC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cs="Times New Roman"/>
          <w:bCs w:val="0"/>
          <w:color w:val="000000" w:themeColor="text1"/>
          <w:sz w:val="20"/>
          <w:szCs w:val="20"/>
          <w:lang w:val="ru-RU"/>
        </w:rPr>
        <w:t>Форма</w:t>
      </w:r>
    </w:p>
    <w:p w:rsidR="007F0AC8" w:rsidRPr="00307B97" w:rsidRDefault="007F0AC8" w:rsidP="007F0AC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 w:val="0"/>
          <w:color w:val="000000" w:themeColor="text1"/>
          <w:sz w:val="20"/>
          <w:szCs w:val="20"/>
          <w:lang w:val="ru-RU"/>
        </w:rPr>
      </w:pPr>
    </w:p>
    <w:p w:rsidR="007F0AC8" w:rsidRPr="00307B97" w:rsidRDefault="007F0AC8" w:rsidP="007F0AC8">
      <w:pPr>
        <w:pStyle w:val="1"/>
        <w:keepNext w:val="0"/>
        <w:keepLines w:val="0"/>
        <w:tabs>
          <w:tab w:val="right" w:pos="10206"/>
        </w:tabs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 xml:space="preserve">                                            Адвокатская палата</w:t>
      </w:r>
    </w:p>
    <w:p w:rsidR="007F0AC8" w:rsidRPr="00307B97" w:rsidRDefault="007F0AC8" w:rsidP="007F0AC8">
      <w:pPr>
        <w:pStyle w:val="1"/>
        <w:keepNext w:val="0"/>
        <w:keepLines w:val="0"/>
        <w:tabs>
          <w:tab w:val="right" w:pos="10206"/>
        </w:tabs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 xml:space="preserve">                               ____________________________________________</w:t>
      </w:r>
    </w:p>
    <w:p w:rsidR="007F0AC8" w:rsidRPr="00307B97" w:rsidRDefault="007F0AC8" w:rsidP="007F0AC8">
      <w:pPr>
        <w:pStyle w:val="1"/>
        <w:keepNext w:val="0"/>
        <w:keepLines w:val="0"/>
        <w:tabs>
          <w:tab w:val="right" w:pos="10206"/>
        </w:tabs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 xml:space="preserve">                               (наименование субъекта Российской Федерации)</w:t>
      </w:r>
    </w:p>
    <w:p w:rsidR="007F0AC8" w:rsidRPr="00307B97" w:rsidRDefault="007F0AC8" w:rsidP="007F0AC8">
      <w:pPr>
        <w:pStyle w:val="1"/>
        <w:keepNext w:val="0"/>
        <w:keepLines w:val="0"/>
        <w:tabs>
          <w:tab w:val="right" w:pos="10206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</w:p>
    <w:p w:rsidR="007F0AC8" w:rsidRPr="00307B97" w:rsidRDefault="007F0AC8" w:rsidP="007F0AC8">
      <w:pPr>
        <w:pStyle w:val="1"/>
        <w:keepNext w:val="0"/>
        <w:keepLines w:val="0"/>
        <w:tabs>
          <w:tab w:val="right" w:pos="10206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ОТЧЕТ</w:t>
      </w:r>
    </w:p>
    <w:p w:rsidR="007F0AC8" w:rsidRPr="00307B97" w:rsidRDefault="007F0AC8" w:rsidP="007F0AC8">
      <w:pPr>
        <w:pStyle w:val="1"/>
        <w:keepNext w:val="0"/>
        <w:keepLines w:val="0"/>
        <w:tabs>
          <w:tab w:val="right" w:pos="10206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адвоката _____________________________________</w:t>
      </w:r>
    </w:p>
    <w:p w:rsidR="007F0AC8" w:rsidRPr="00307B97" w:rsidRDefault="007F0AC8" w:rsidP="007F0AC8">
      <w:pPr>
        <w:pStyle w:val="1"/>
        <w:keepNext w:val="0"/>
        <w:keepLines w:val="0"/>
        <w:tabs>
          <w:tab w:val="right" w:pos="10206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(фамилия, имя, отчество (при наличии)</w:t>
      </w:r>
    </w:p>
    <w:p w:rsidR="007F0AC8" w:rsidRPr="00307B97" w:rsidRDefault="007F0AC8" w:rsidP="007F0AC8">
      <w:pPr>
        <w:pStyle w:val="1"/>
        <w:keepNext w:val="0"/>
        <w:keepLines w:val="0"/>
        <w:tabs>
          <w:tab w:val="right" w:pos="10206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об оказании бесплатной юридической помощи в рамках</w:t>
      </w:r>
    </w:p>
    <w:p w:rsidR="007F0AC8" w:rsidRPr="00307B97" w:rsidRDefault="007F0AC8" w:rsidP="007F0AC8">
      <w:pPr>
        <w:pStyle w:val="1"/>
        <w:keepNext w:val="0"/>
        <w:keepLines w:val="0"/>
        <w:tabs>
          <w:tab w:val="right" w:pos="10206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государственной системы бесплатной юридической помощи</w:t>
      </w:r>
    </w:p>
    <w:p w:rsidR="007F0AC8" w:rsidRPr="00307B97" w:rsidRDefault="007F0AC8" w:rsidP="007F0AC8">
      <w:pPr>
        <w:pStyle w:val="1"/>
        <w:keepNext w:val="0"/>
        <w:keepLines w:val="0"/>
        <w:tabs>
          <w:tab w:val="right" w:pos="10206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за _____________ 20__ г.</w:t>
      </w:r>
    </w:p>
    <w:p w:rsidR="007F0AC8" w:rsidRPr="00307B97" w:rsidRDefault="007F0AC8" w:rsidP="007F0AC8">
      <w:pPr>
        <w:pStyle w:val="1"/>
        <w:keepNext w:val="0"/>
        <w:keepLines w:val="0"/>
        <w:tabs>
          <w:tab w:val="right" w:pos="10206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(месяцы)</w:t>
      </w:r>
    </w:p>
    <w:p w:rsidR="007F0AC8" w:rsidRDefault="007F0AC8" w:rsidP="007F0AC8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</w:p>
    <w:p w:rsidR="00F720A4" w:rsidRPr="00F720A4" w:rsidRDefault="00F720A4" w:rsidP="00F720A4">
      <w:pPr>
        <w:rPr>
          <w:lang w:val="ru-RU"/>
        </w:rPr>
      </w:pPr>
    </w:p>
    <w:p w:rsidR="007F0AC8" w:rsidRPr="00307B97" w:rsidRDefault="007F0AC8" w:rsidP="007F0AC8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Раздел 1.</w:t>
      </w:r>
    </w:p>
    <w:p w:rsidR="007F0AC8" w:rsidRPr="00307B97" w:rsidRDefault="007F0AC8" w:rsidP="007F0AC8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Сведения о количестве граждан, которым оказана бесплатная</w:t>
      </w:r>
    </w:p>
    <w:p w:rsidR="007F0AC8" w:rsidRPr="00307B97" w:rsidRDefault="007F0AC8" w:rsidP="007F0AC8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юридическая помощь, и видах оказанной им бесплатной</w:t>
      </w:r>
    </w:p>
    <w:p w:rsidR="007F0AC8" w:rsidRPr="00307B97" w:rsidRDefault="007F0AC8" w:rsidP="007F0AC8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юридической помощи</w:t>
      </w:r>
    </w:p>
    <w:p w:rsidR="007F0AC8" w:rsidRPr="00307B97" w:rsidRDefault="007F0AC8" w:rsidP="007F0AC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 w:val="0"/>
          <w:color w:val="000000" w:themeColor="text1"/>
          <w:sz w:val="20"/>
          <w:szCs w:val="20"/>
          <w:lang w:val="ru-RU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7938"/>
        <w:gridCol w:w="1701"/>
      </w:tblGrid>
      <w:tr w:rsidR="00307B97" w:rsidRPr="00307B97" w:rsidTr="007F0A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N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Содержание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Значение показателя</w:t>
            </w:r>
          </w:p>
        </w:tc>
      </w:tr>
      <w:tr w:rsidR="00307B97" w:rsidRPr="00307B97" w:rsidTr="007F0A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Количество граждан, обратившихся за оказанием бесплатной юридической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7F0A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Количество граждан, которым оказана бесплатная юридическая помощь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7F0A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Количество случаев оказания гражданам бесплатной юридической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7F0A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Количество случаев оказания гражданам бесплатной юридической помощи адвокатами, привлеченными государственным юридическим бюро на основании соглашения с адвокатской палатой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7F0A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Количество устных консультаций по правовым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7F0A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Количество письменных консультаций по правовым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7F0A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Количество составленных заявлений, жалоб, ходатайств и других документов правового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7F0A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Количество случаев представления интересов граждан в судах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7F0A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Количество случаев представления интересов граждан в государственных или муниципальных органах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F0AC8" w:rsidRPr="00307B97" w:rsidTr="007F0AC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Количество случаев представления интересов граждан в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7F0AC8" w:rsidRDefault="007F0AC8" w:rsidP="007F0AC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 w:val="0"/>
          <w:color w:val="000000" w:themeColor="text1"/>
          <w:sz w:val="20"/>
          <w:szCs w:val="20"/>
          <w:lang w:val="ru-RU"/>
        </w:rPr>
      </w:pPr>
    </w:p>
    <w:p w:rsidR="00F720A4" w:rsidRPr="00307B97" w:rsidRDefault="00F720A4" w:rsidP="007F0AC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 w:val="0"/>
          <w:color w:val="000000" w:themeColor="text1"/>
          <w:sz w:val="20"/>
          <w:szCs w:val="20"/>
          <w:lang w:val="ru-RU"/>
        </w:rPr>
      </w:pPr>
    </w:p>
    <w:p w:rsidR="007F0AC8" w:rsidRPr="00307B97" w:rsidRDefault="007F0AC8" w:rsidP="007F0AC8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Раздел 2.</w:t>
      </w:r>
    </w:p>
    <w:p w:rsidR="007F0AC8" w:rsidRPr="00307B97" w:rsidRDefault="007F0AC8" w:rsidP="007F0AC8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Сведения о гражданах, которым оказана бесплатная</w:t>
      </w:r>
    </w:p>
    <w:p w:rsidR="007F0AC8" w:rsidRDefault="007F0AC8" w:rsidP="007F0AC8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юридическая помощь</w:t>
      </w:r>
    </w:p>
    <w:p w:rsidR="007F0AC8" w:rsidRPr="00307B97" w:rsidRDefault="007F0AC8" w:rsidP="007F0AC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 w:val="0"/>
          <w:color w:val="000000" w:themeColor="text1"/>
          <w:sz w:val="20"/>
          <w:szCs w:val="20"/>
          <w:lang w:val="ru-RU"/>
        </w:rPr>
      </w:pPr>
    </w:p>
    <w:tbl>
      <w:tblPr>
        <w:tblW w:w="102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6662"/>
        <w:gridCol w:w="567"/>
        <w:gridCol w:w="567"/>
        <w:gridCol w:w="567"/>
        <w:gridCol w:w="567"/>
        <w:gridCol w:w="861"/>
      </w:tblGrid>
      <w:tr w:rsidR="00307B97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 xml:space="preserve">N </w:t>
            </w: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lastRenderedPageBreak/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lastRenderedPageBreak/>
              <w:t>Категория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 xml:space="preserve">УК </w:t>
            </w:r>
            <w:hyperlink r:id="rId4" w:history="1">
              <w:r w:rsidRPr="00307B97">
                <w:rPr>
                  <w:rFonts w:cs="Times New Roman"/>
                  <w:bCs w:val="0"/>
                  <w:color w:val="000000" w:themeColor="text1"/>
                  <w:sz w:val="20"/>
                  <w:szCs w:val="20"/>
                  <w:lang w:val="ru-RU"/>
                </w:rPr>
                <w:t>&lt;1&gt;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ПК </w:t>
            </w:r>
            <w:hyperlink r:id="rId5" w:history="1">
              <w:r w:rsidRPr="00307B97">
                <w:rPr>
                  <w:rFonts w:cs="Times New Roman"/>
                  <w:bCs w:val="0"/>
                  <w:color w:val="000000" w:themeColor="text1"/>
                  <w:sz w:val="20"/>
                  <w:szCs w:val="20"/>
                  <w:lang w:val="ru-RU"/>
                </w:rPr>
                <w:t>&lt;2&gt;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СД </w:t>
            </w:r>
            <w:hyperlink r:id="rId6" w:history="1">
              <w:r w:rsidRPr="00307B97">
                <w:rPr>
                  <w:rFonts w:cs="Times New Roman"/>
                  <w:bCs w:val="0"/>
                  <w:color w:val="000000" w:themeColor="text1"/>
                  <w:sz w:val="20"/>
                  <w:szCs w:val="20"/>
                  <w:lang w:val="ru-RU"/>
                </w:rPr>
                <w:t>&lt;3&gt;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ПИ </w:t>
            </w:r>
            <w:hyperlink r:id="rId7" w:history="1">
              <w:r w:rsidRPr="00307B97">
                <w:rPr>
                  <w:rFonts w:cs="Times New Roman"/>
                  <w:bCs w:val="0"/>
                  <w:color w:val="000000" w:themeColor="text1"/>
                  <w:sz w:val="20"/>
                  <w:szCs w:val="20"/>
                  <w:lang w:val="ru-RU"/>
                </w:rPr>
                <w:t>&lt;4&gt;</w:t>
              </w:r>
            </w:hyperlink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lastRenderedPageBreak/>
              <w:t>Всего</w:t>
            </w:r>
          </w:p>
        </w:tc>
      </w:tr>
      <w:tr w:rsidR="00307B97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Инвалиды I и II групп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8" w:history="1">
              <w:r w:rsidRPr="00307B97">
                <w:rPr>
                  <w:rFonts w:cs="Times New Roman"/>
                  <w:bCs w:val="0"/>
                  <w:color w:val="000000" w:themeColor="text1"/>
                  <w:sz w:val="20"/>
                  <w:szCs w:val="20"/>
                  <w:lang w:val="ru-RU"/>
                </w:rPr>
                <w:t>пункте 6 статьи 1</w:t>
              </w:r>
            </w:hyperlink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 xml:space="preserve"> Федерального закона от 31 мая 1996 г.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г., а </w:t>
            </w: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lastRenderedPageBreak/>
              <w:t>также члены семей указанных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 xml:space="preserve">Граждане, имеющие право на бесплатную юридическую помощь в соответствии с </w:t>
            </w:r>
            <w:hyperlink r:id="rId9" w:history="1">
              <w:r w:rsidRPr="00307B97">
                <w:rPr>
                  <w:rFonts w:cs="Times New Roman"/>
                  <w:bCs w:val="0"/>
                  <w:color w:val="000000" w:themeColor="text1"/>
                  <w:sz w:val="20"/>
                  <w:szCs w:val="20"/>
                  <w:lang w:val="ru-RU"/>
                </w:rPr>
                <w:t>Законом</w:t>
              </w:r>
            </w:hyperlink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 xml:space="preserve"> Российской Федерации от 2 июля 1992 г. N 3185-1 "О психиатрической помощи и гарантиях прав граждан при ее оказании"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Граждане, пострадавшие в результате чрезвычайной ситуации: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б) дети погибшего (умершего) в результате чрезвычайной ситуации;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в) родители погибшего (умершего) в результате чрезвычайной ситуации;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307B97" w:rsidTr="00F720A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д) граждане, здоровью которых причинен вред в результате чрезвычайной ситуации;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307B97" w:rsidRPr="00262A24" w:rsidTr="00F720A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 xml:space="preserve">е) граждане, лишившиеся жилого помещения либо утратившие полностью или частично иное имущество либо документы в результате чрезвычайной </w:t>
            </w: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lastRenderedPageBreak/>
              <w:t>ситуации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6B4711" w:rsidRPr="00307B97" w:rsidTr="00F720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lastRenderedPageBreak/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07B97"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8" w:rsidRPr="00307B97" w:rsidRDefault="007F0A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7F0AC8" w:rsidRPr="00307B97" w:rsidRDefault="007F0AC8" w:rsidP="007F0AC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 w:val="0"/>
          <w:color w:val="000000" w:themeColor="text1"/>
          <w:sz w:val="20"/>
          <w:szCs w:val="20"/>
          <w:lang w:val="ru-RU"/>
        </w:rPr>
      </w:pPr>
    </w:p>
    <w:p w:rsidR="007F0AC8" w:rsidRPr="00307B97" w:rsidRDefault="007F0AC8" w:rsidP="007F0AC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 w:val="0"/>
          <w:color w:val="000000" w:themeColor="text1"/>
          <w:sz w:val="20"/>
          <w:szCs w:val="20"/>
          <w:lang w:val="ru-RU"/>
        </w:rPr>
      </w:pPr>
    </w:p>
    <w:p w:rsidR="007F0AC8" w:rsidRPr="00307B97" w:rsidRDefault="007F0AC8" w:rsidP="007F0AC8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</w:pPr>
      <w:r w:rsidRPr="00307B97">
        <w:rPr>
          <w:rFonts w:ascii="Times New Roman" w:eastAsiaTheme="minorHAnsi" w:hAnsi="Times New Roman" w:cs="Times New Roman"/>
          <w:bCs w:val="0"/>
          <w:color w:val="000000" w:themeColor="text1"/>
          <w:sz w:val="20"/>
          <w:szCs w:val="20"/>
          <w:lang w:val="ru-RU"/>
        </w:rPr>
        <w:t>Адвокат                                                   инициалы, фамилия</w:t>
      </w:r>
    </w:p>
    <w:p w:rsidR="00A87261" w:rsidRPr="00307B97" w:rsidRDefault="00A87261">
      <w:pPr>
        <w:rPr>
          <w:rFonts w:cs="Times New Roman"/>
          <w:color w:val="000000" w:themeColor="text1"/>
        </w:rPr>
      </w:pPr>
    </w:p>
    <w:p w:rsidR="007F0AC8" w:rsidRPr="00307B97" w:rsidRDefault="007F0AC8">
      <w:pPr>
        <w:rPr>
          <w:rFonts w:cs="Times New Roman"/>
          <w:color w:val="000000" w:themeColor="text1"/>
        </w:rPr>
      </w:pPr>
    </w:p>
    <w:p w:rsidR="007F0AC8" w:rsidRPr="00F720A4" w:rsidRDefault="007F0AC8" w:rsidP="007F0AC8">
      <w:pPr>
        <w:rPr>
          <w:rFonts w:cs="Times New Roman"/>
          <w:color w:val="000000" w:themeColor="text1"/>
          <w:sz w:val="20"/>
          <w:szCs w:val="22"/>
          <w:lang w:val="ru-RU"/>
        </w:rPr>
      </w:pPr>
      <w:r w:rsidRPr="00F720A4">
        <w:rPr>
          <w:rFonts w:cs="Times New Roman"/>
          <w:color w:val="000000" w:themeColor="text1"/>
          <w:sz w:val="20"/>
          <w:szCs w:val="22"/>
          <w:lang w:val="ru-RU"/>
        </w:rPr>
        <w:t>--------------------------------</w:t>
      </w:r>
    </w:p>
    <w:p w:rsidR="007F0AC8" w:rsidRPr="00F720A4" w:rsidRDefault="007F0AC8" w:rsidP="007F0AC8">
      <w:pPr>
        <w:rPr>
          <w:rFonts w:cs="Times New Roman"/>
          <w:color w:val="000000" w:themeColor="text1"/>
          <w:sz w:val="20"/>
          <w:szCs w:val="22"/>
          <w:lang w:val="ru-RU"/>
        </w:rPr>
      </w:pPr>
      <w:r w:rsidRPr="00F720A4">
        <w:rPr>
          <w:rFonts w:cs="Times New Roman"/>
          <w:color w:val="000000" w:themeColor="text1"/>
          <w:sz w:val="20"/>
          <w:szCs w:val="22"/>
          <w:lang w:val="ru-RU"/>
        </w:rPr>
        <w:t>&lt;1&gt; Количество устных консультаций по правовым вопросам.</w:t>
      </w:r>
    </w:p>
    <w:p w:rsidR="007F0AC8" w:rsidRPr="00F720A4" w:rsidRDefault="007F0AC8" w:rsidP="007F0AC8">
      <w:pPr>
        <w:rPr>
          <w:rFonts w:cs="Times New Roman"/>
          <w:color w:val="000000" w:themeColor="text1"/>
          <w:sz w:val="20"/>
          <w:szCs w:val="22"/>
          <w:lang w:val="ru-RU"/>
        </w:rPr>
      </w:pPr>
      <w:r w:rsidRPr="00F720A4">
        <w:rPr>
          <w:rFonts w:cs="Times New Roman"/>
          <w:color w:val="000000" w:themeColor="text1"/>
          <w:sz w:val="20"/>
          <w:szCs w:val="22"/>
          <w:lang w:val="ru-RU"/>
        </w:rPr>
        <w:t>&lt;2&gt; Количество письменных консультаций по правовым вопросам.</w:t>
      </w:r>
    </w:p>
    <w:p w:rsidR="007F0AC8" w:rsidRPr="00F720A4" w:rsidRDefault="007F0AC8" w:rsidP="007F0AC8">
      <w:pPr>
        <w:rPr>
          <w:rFonts w:cs="Times New Roman"/>
          <w:color w:val="000000" w:themeColor="text1"/>
          <w:sz w:val="20"/>
          <w:szCs w:val="22"/>
          <w:lang w:val="ru-RU"/>
        </w:rPr>
      </w:pPr>
      <w:r w:rsidRPr="00F720A4">
        <w:rPr>
          <w:rFonts w:cs="Times New Roman"/>
          <w:color w:val="000000" w:themeColor="text1"/>
          <w:sz w:val="20"/>
          <w:szCs w:val="22"/>
          <w:lang w:val="ru-RU"/>
        </w:rPr>
        <w:t>&lt;3&gt; Количество составленных заявлений, жалоб, ходатайств и других документов правового характера.</w:t>
      </w:r>
    </w:p>
    <w:p w:rsidR="007F0AC8" w:rsidRPr="00F720A4" w:rsidRDefault="007F0AC8" w:rsidP="007F0AC8">
      <w:pPr>
        <w:rPr>
          <w:rFonts w:cs="Times New Roman"/>
          <w:color w:val="000000" w:themeColor="text1"/>
          <w:sz w:val="20"/>
          <w:szCs w:val="22"/>
          <w:lang w:val="ru-RU"/>
        </w:rPr>
      </w:pPr>
      <w:r w:rsidRPr="00F720A4">
        <w:rPr>
          <w:rFonts w:cs="Times New Roman"/>
          <w:color w:val="000000" w:themeColor="text1"/>
          <w:sz w:val="20"/>
          <w:szCs w:val="22"/>
          <w:lang w:val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7F0AC8" w:rsidRPr="00307B97" w:rsidRDefault="007F0AC8">
      <w:pPr>
        <w:rPr>
          <w:rFonts w:cs="Times New Roman"/>
          <w:color w:val="000000" w:themeColor="text1"/>
        </w:rPr>
      </w:pPr>
    </w:p>
    <w:sectPr w:rsidR="007F0AC8" w:rsidRPr="00307B97" w:rsidSect="007F0AC8">
      <w:pgSz w:w="11906" w:h="16838"/>
      <w:pgMar w:top="1440" w:right="566" w:bottom="1440" w:left="1133" w:header="0" w:footer="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useFELayout/>
  </w:compat>
  <w:rsids>
    <w:rsidRoot w:val="007F0AC8"/>
    <w:rsid w:val="0015712E"/>
    <w:rsid w:val="001625D9"/>
    <w:rsid w:val="00262A24"/>
    <w:rsid w:val="00307B97"/>
    <w:rsid w:val="00552EDB"/>
    <w:rsid w:val="006A2EC9"/>
    <w:rsid w:val="006B4711"/>
    <w:rsid w:val="006E678A"/>
    <w:rsid w:val="007F0AC8"/>
    <w:rsid w:val="009469E0"/>
    <w:rsid w:val="00A87261"/>
    <w:rsid w:val="00B96D83"/>
    <w:rsid w:val="00BC32FA"/>
    <w:rsid w:val="00C65C50"/>
    <w:rsid w:val="00C7549C"/>
    <w:rsid w:val="00F720A4"/>
    <w:rsid w:val="00F8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bCs/>
        <w:color w:val="000000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E0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F0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A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A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A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A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A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A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A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AC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F0AC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F0AC8"/>
    <w:rPr>
      <w:rFonts w:asciiTheme="minorHAnsi" w:eastAsiaTheme="majorEastAsia" w:hAnsiTheme="minorHAnsi" w:cstheme="majorBidi"/>
      <w:color w:val="0F4761" w:themeColor="accent1" w:themeShade="BF"/>
      <w:sz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F0AC8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F0AC8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7F0AC8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F0AC8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F0AC8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F0AC8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7F0AC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0AC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7F0A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7F0AC8"/>
    <w:rPr>
      <w:rFonts w:asciiTheme="minorHAnsi" w:eastAsiaTheme="majorEastAsia" w:hAnsiTheme="minorHAnsi" w:cstheme="majorBidi"/>
      <w:color w:val="595959" w:themeColor="text1" w:themeTint="A6"/>
      <w:spacing w:val="15"/>
      <w:sz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7F0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AC8"/>
    <w:rPr>
      <w:i/>
      <w:iCs/>
      <w:color w:val="404040" w:themeColor="text1" w:themeTint="BF"/>
      <w:lang w:val="en-US"/>
    </w:rPr>
  </w:style>
  <w:style w:type="paragraph" w:styleId="a7">
    <w:name w:val="List Paragraph"/>
    <w:basedOn w:val="a"/>
    <w:uiPriority w:val="34"/>
    <w:qFormat/>
    <w:rsid w:val="007F0A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A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AC8"/>
    <w:rPr>
      <w:i/>
      <w:iCs/>
      <w:color w:val="0F4761" w:themeColor="accent1" w:themeShade="BF"/>
      <w:lang w:val="en-US"/>
    </w:rPr>
  </w:style>
  <w:style w:type="character" w:styleId="ab">
    <w:name w:val="Intense Reference"/>
    <w:basedOn w:val="a0"/>
    <w:uiPriority w:val="32"/>
    <w:qFormat/>
    <w:rsid w:val="007F0AC8"/>
    <w:rPr>
      <w:b/>
      <w:bCs w:val="0"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0AC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0A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1CF1764CC4F9B587E43A8AB3D9BC093FF33CF909F86E0D1042A58CC350E0BE37038B969997A525ED2A8D3D4084903F401880DEB5C1C1C915M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1CF1764CC4F9B587E43A8AB3D9BC093EF536F00AFA6E0D1042A58CC350E0BE37038B969997A725E62A8D3D4084903F401880DEB5C1C1C915M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1CF1764CC4F9B587E43A8AB3D9BC093EF536F00AFA6E0D1042A58CC350E0BE37038B969997A725E52A8D3D4084903F401880DEB5C1C1C915MA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91CF1764CC4F9B587E43A8AB3D9BC093EF536F00AFA6E0D1042A58CC350E0BE37038B969997A725E42A8D3D4084903F401880DEB5C1C1C915MAD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91CF1764CC4F9B587E43A8AB3D9BC093EF536F00AFA6E0D1042A58CC350E0BE37038B969997A724ED2A8D3D4084903F401880DEB5C1C1C915MAD" TargetMode="External"/><Relationship Id="rId9" Type="http://schemas.openxmlformats.org/officeDocument/2006/relationships/hyperlink" Target="consultantplus://offline/ref=391CF1764CC4F9B587E43A8AB3D9BC093EFA35FA03FA6E0D1042A58CC350E0BE2503D39A9B95B826E53FDB6C061DM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1416</Words>
  <Characters>8076</Characters>
  <Application>Microsoft Office Word</Application>
  <DocSecurity>0</DocSecurity>
  <Lines>67</Lines>
  <Paragraphs>18</Paragraphs>
  <ScaleCrop>false</ScaleCrop>
  <Company>Krokoz™</Company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2026-02-11T04:17:00Z</dcterms:created>
  <dcterms:modified xsi:type="dcterms:W3CDTF">2026-02-11T04:17:00Z</dcterms:modified>
</cp:coreProperties>
</file>